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88F1" w14:textId="6E16B884" w:rsidR="00412B7E" w:rsidRDefault="00412B7E" w:rsidP="00412B7E">
      <w:pPr>
        <w:jc w:val="right"/>
        <w:rPr>
          <w:rFonts w:ascii="NimbusSanLig" w:hAnsi="NimbusSanLig"/>
          <w:b/>
          <w:bCs/>
          <w:sz w:val="32"/>
          <w:szCs w:val="32"/>
        </w:rPr>
      </w:pPr>
      <w:r>
        <w:rPr>
          <w:rFonts w:ascii="NimbusSanLig" w:hAnsi="NimbusSanLig"/>
          <w:b/>
          <w:bCs/>
          <w:noProof/>
          <w:sz w:val="32"/>
          <w:szCs w:val="32"/>
        </w:rPr>
        <w:drawing>
          <wp:inline distT="0" distB="0" distL="0" distR="0" wp14:anchorId="78B1864D" wp14:editId="6A64C3FA">
            <wp:extent cx="2232660" cy="382911"/>
            <wp:effectExtent l="0" t="0" r="0" b="0"/>
            <wp:docPr id="84311380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13809" name="Picture 1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995" cy="38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D189A" w14:textId="44B472FA" w:rsidR="00D95AE4" w:rsidRPr="0099292B" w:rsidRDefault="00153974">
      <w:pPr>
        <w:rPr>
          <w:rFonts w:cs="Arial"/>
        </w:rPr>
      </w:pPr>
      <w:r w:rsidRPr="00FB7A43">
        <w:rPr>
          <w:rFonts w:cs="Arial"/>
          <w:b/>
          <w:bCs/>
          <w:sz w:val="24"/>
          <w:szCs w:val="24"/>
        </w:rPr>
        <w:t>Job Description</w:t>
      </w:r>
      <w:r w:rsidR="0081465E" w:rsidRPr="00FB7A43">
        <w:rPr>
          <w:rFonts w:cs="Arial"/>
          <w:b/>
          <w:bCs/>
          <w:sz w:val="24"/>
          <w:szCs w:val="24"/>
        </w:rPr>
        <w:t xml:space="preserve">: </w:t>
      </w:r>
      <w:r w:rsidR="0081465E" w:rsidRPr="0099292B">
        <w:rPr>
          <w:rFonts w:cs="Arial"/>
        </w:rPr>
        <w:t>Receptionist</w:t>
      </w:r>
    </w:p>
    <w:p w14:paraId="19A7DF9D" w14:textId="2EF29A2A" w:rsidR="00153974" w:rsidRPr="00FB7A43" w:rsidRDefault="00153974">
      <w:pPr>
        <w:rPr>
          <w:rFonts w:cs="Arial"/>
          <w:b/>
          <w:bCs/>
          <w:sz w:val="24"/>
          <w:szCs w:val="24"/>
        </w:rPr>
      </w:pPr>
      <w:r w:rsidRPr="00FB7A43">
        <w:rPr>
          <w:rFonts w:cs="Arial"/>
          <w:b/>
          <w:bCs/>
          <w:sz w:val="24"/>
          <w:szCs w:val="24"/>
        </w:rPr>
        <w:t xml:space="preserve">Responsible </w:t>
      </w:r>
      <w:r w:rsidR="00811DAB" w:rsidRPr="00FB7A43">
        <w:rPr>
          <w:rFonts w:cs="Arial"/>
          <w:b/>
          <w:bCs/>
          <w:sz w:val="24"/>
          <w:szCs w:val="24"/>
        </w:rPr>
        <w:t>to:</w:t>
      </w:r>
      <w:r w:rsidR="00DE4089" w:rsidRPr="00FB7A43">
        <w:rPr>
          <w:rFonts w:cs="Arial"/>
          <w:b/>
          <w:bCs/>
          <w:sz w:val="24"/>
          <w:szCs w:val="24"/>
        </w:rPr>
        <w:t xml:space="preserve"> </w:t>
      </w:r>
      <w:r w:rsidR="0081465E" w:rsidRPr="0099292B">
        <w:rPr>
          <w:rFonts w:cs="Arial"/>
        </w:rPr>
        <w:t>Centre</w:t>
      </w:r>
      <w:r w:rsidR="00DE4089" w:rsidRPr="0099292B">
        <w:rPr>
          <w:rFonts w:cs="Arial"/>
        </w:rPr>
        <w:t xml:space="preserve"> </w:t>
      </w:r>
      <w:r w:rsidR="000F223C" w:rsidRPr="0099292B">
        <w:rPr>
          <w:rFonts w:cs="Arial"/>
        </w:rPr>
        <w:t>Manager</w:t>
      </w:r>
    </w:p>
    <w:p w14:paraId="3D5F358B" w14:textId="4160DE0F" w:rsidR="00DE4089" w:rsidRPr="0099292B" w:rsidRDefault="00DE4089">
      <w:pPr>
        <w:rPr>
          <w:rFonts w:cs="Arial"/>
        </w:rPr>
      </w:pPr>
      <w:r w:rsidRPr="00FB7A43">
        <w:rPr>
          <w:rFonts w:cs="Arial"/>
          <w:b/>
          <w:bCs/>
          <w:sz w:val="24"/>
          <w:szCs w:val="24"/>
        </w:rPr>
        <w:t>Accountable to</w:t>
      </w:r>
      <w:r w:rsidR="0081465E" w:rsidRPr="00FB7A43">
        <w:rPr>
          <w:rFonts w:cs="Arial"/>
          <w:b/>
          <w:bCs/>
          <w:sz w:val="24"/>
          <w:szCs w:val="24"/>
        </w:rPr>
        <w:t>:</w:t>
      </w:r>
      <w:r w:rsidRPr="00FB7A43">
        <w:rPr>
          <w:rFonts w:cs="Arial"/>
          <w:b/>
          <w:bCs/>
          <w:sz w:val="24"/>
          <w:szCs w:val="24"/>
        </w:rPr>
        <w:t xml:space="preserve"> </w:t>
      </w:r>
      <w:r w:rsidR="000F1AE2" w:rsidRPr="0099292B">
        <w:rPr>
          <w:rFonts w:cs="Arial"/>
        </w:rPr>
        <w:t>Centre Manager</w:t>
      </w:r>
      <w:r w:rsidR="00693193" w:rsidRPr="0099292B">
        <w:rPr>
          <w:rFonts w:cs="Arial"/>
        </w:rPr>
        <w:t xml:space="preserve"> and Chief Executive</w:t>
      </w:r>
      <w:r w:rsidR="0099292B" w:rsidRPr="0099292B">
        <w:rPr>
          <w:rFonts w:cs="Arial"/>
        </w:rPr>
        <w:t xml:space="preserve"> Officer</w:t>
      </w:r>
    </w:p>
    <w:p w14:paraId="6F2930AD" w14:textId="28734F6D" w:rsidR="00404A5B" w:rsidRPr="00FB7A43" w:rsidRDefault="00404A5B">
      <w:pPr>
        <w:rPr>
          <w:rFonts w:cs="Arial"/>
          <w:b/>
          <w:bCs/>
          <w:sz w:val="24"/>
          <w:szCs w:val="24"/>
        </w:rPr>
      </w:pPr>
      <w:r w:rsidRPr="00FB7A43">
        <w:rPr>
          <w:rFonts w:cs="Arial"/>
          <w:b/>
          <w:bCs/>
          <w:sz w:val="24"/>
          <w:szCs w:val="24"/>
        </w:rPr>
        <w:t>Contract</w:t>
      </w:r>
      <w:r w:rsidR="00B739A9">
        <w:rPr>
          <w:rFonts w:cs="Arial"/>
          <w:b/>
          <w:bCs/>
          <w:sz w:val="24"/>
          <w:szCs w:val="24"/>
        </w:rPr>
        <w:t xml:space="preserve">: </w:t>
      </w:r>
      <w:r w:rsidR="00DA7DCC" w:rsidRPr="0099292B">
        <w:rPr>
          <w:rFonts w:cs="Arial"/>
        </w:rPr>
        <w:t>Permanent</w:t>
      </w:r>
    </w:p>
    <w:p w14:paraId="6FC83FC5" w14:textId="348CEEEE" w:rsidR="00693193" w:rsidRPr="00FB7A43" w:rsidRDefault="00693193">
      <w:pPr>
        <w:rPr>
          <w:rFonts w:cs="Arial"/>
          <w:b/>
          <w:bCs/>
          <w:sz w:val="24"/>
          <w:szCs w:val="24"/>
        </w:rPr>
      </w:pPr>
      <w:r w:rsidRPr="00FB7A43">
        <w:rPr>
          <w:rFonts w:cs="Arial"/>
          <w:b/>
          <w:bCs/>
          <w:sz w:val="24"/>
          <w:szCs w:val="24"/>
        </w:rPr>
        <w:t>Pay</w:t>
      </w:r>
      <w:r w:rsidR="00811DAB" w:rsidRPr="00FB7A43">
        <w:rPr>
          <w:rFonts w:cs="Arial"/>
          <w:b/>
          <w:bCs/>
          <w:sz w:val="24"/>
          <w:szCs w:val="24"/>
        </w:rPr>
        <w:t xml:space="preserve">: </w:t>
      </w:r>
      <w:r w:rsidR="006452CF" w:rsidRPr="0099292B">
        <w:rPr>
          <w:rFonts w:cs="Arial"/>
        </w:rPr>
        <w:t>£</w:t>
      </w:r>
      <w:r w:rsidR="000F1AE2" w:rsidRPr="0099292B">
        <w:rPr>
          <w:rFonts w:cs="Arial"/>
        </w:rPr>
        <w:t>14,286</w:t>
      </w:r>
      <w:r w:rsidR="00B739A9" w:rsidRPr="0099292B">
        <w:rPr>
          <w:rFonts w:cs="Arial"/>
        </w:rPr>
        <w:t xml:space="preserve"> actual</w:t>
      </w:r>
    </w:p>
    <w:p w14:paraId="7B25DACC" w14:textId="666AB171" w:rsidR="00693193" w:rsidRPr="00FB7A43" w:rsidRDefault="00811DAB">
      <w:pPr>
        <w:rPr>
          <w:rFonts w:cs="Arial"/>
          <w:b/>
          <w:bCs/>
          <w:sz w:val="24"/>
          <w:szCs w:val="24"/>
        </w:rPr>
      </w:pPr>
      <w:r w:rsidRPr="00FB7A43">
        <w:rPr>
          <w:rFonts w:cs="Arial"/>
          <w:b/>
          <w:bCs/>
          <w:sz w:val="24"/>
          <w:szCs w:val="24"/>
        </w:rPr>
        <w:t>Working</w:t>
      </w:r>
      <w:r w:rsidR="00693193" w:rsidRPr="00FB7A43">
        <w:rPr>
          <w:rFonts w:cs="Arial"/>
          <w:b/>
          <w:bCs/>
          <w:sz w:val="24"/>
          <w:szCs w:val="24"/>
        </w:rPr>
        <w:t xml:space="preserve"> Hours</w:t>
      </w:r>
      <w:r w:rsidRPr="00FB7A43">
        <w:rPr>
          <w:rFonts w:cs="Arial"/>
          <w:b/>
          <w:bCs/>
          <w:sz w:val="24"/>
          <w:szCs w:val="24"/>
        </w:rPr>
        <w:t>:</w:t>
      </w:r>
      <w:r w:rsidR="006452CF" w:rsidRPr="00FB7A43">
        <w:rPr>
          <w:rFonts w:cs="Arial"/>
          <w:b/>
          <w:bCs/>
          <w:sz w:val="24"/>
          <w:szCs w:val="24"/>
        </w:rPr>
        <w:t xml:space="preserve"> </w:t>
      </w:r>
      <w:r w:rsidR="006452CF" w:rsidRPr="0099292B">
        <w:rPr>
          <w:rFonts w:cs="Arial"/>
        </w:rPr>
        <w:t xml:space="preserve">22½ hours </w:t>
      </w:r>
      <w:r w:rsidR="000F1AE2" w:rsidRPr="0099292B">
        <w:rPr>
          <w:rFonts w:cs="Arial"/>
        </w:rPr>
        <w:t>per week</w:t>
      </w:r>
      <w:r w:rsidR="0099292B" w:rsidRPr="0099292B">
        <w:rPr>
          <w:rFonts w:cs="Arial"/>
        </w:rPr>
        <w:t>, generally 8.30am – 1.00pm</w:t>
      </w:r>
      <w:r w:rsidR="008720F8">
        <w:rPr>
          <w:rFonts w:cs="Arial"/>
        </w:rPr>
        <w:t>, Monday to Friday</w:t>
      </w:r>
    </w:p>
    <w:p w14:paraId="71F0BCF6" w14:textId="50A34966" w:rsidR="00811DAB" w:rsidRPr="0099292B" w:rsidRDefault="00811DAB">
      <w:pPr>
        <w:rPr>
          <w:rFonts w:cs="Arial"/>
          <w:b/>
          <w:bCs/>
        </w:rPr>
      </w:pPr>
      <w:r w:rsidRPr="00FB7A43">
        <w:rPr>
          <w:rFonts w:cs="Arial"/>
          <w:b/>
          <w:bCs/>
          <w:sz w:val="24"/>
          <w:szCs w:val="24"/>
        </w:rPr>
        <w:t>Location:</w:t>
      </w:r>
      <w:r w:rsidR="006452CF" w:rsidRPr="00FB7A43">
        <w:rPr>
          <w:rFonts w:cs="Arial"/>
          <w:b/>
          <w:bCs/>
          <w:sz w:val="24"/>
          <w:szCs w:val="24"/>
        </w:rPr>
        <w:t xml:space="preserve"> </w:t>
      </w:r>
      <w:r w:rsidR="000F1AE2" w:rsidRPr="0099292B">
        <w:rPr>
          <w:rFonts w:cs="Arial"/>
        </w:rPr>
        <w:t xml:space="preserve">Slynedales, </w:t>
      </w:r>
      <w:r w:rsidR="00FB7A43" w:rsidRPr="0099292B">
        <w:rPr>
          <w:rFonts w:cs="Arial"/>
        </w:rPr>
        <w:t xml:space="preserve">Slyne Road, </w:t>
      </w:r>
      <w:r w:rsidR="000F1AE2" w:rsidRPr="0099292B">
        <w:rPr>
          <w:rFonts w:cs="Arial"/>
        </w:rPr>
        <w:t>Lancaster</w:t>
      </w:r>
      <w:r w:rsidR="0099292B" w:rsidRPr="0099292B">
        <w:rPr>
          <w:rFonts w:cs="Arial"/>
        </w:rPr>
        <w:t>, LA2 6ST</w:t>
      </w:r>
    </w:p>
    <w:p w14:paraId="763E84CB" w14:textId="77777777" w:rsidR="00B739A9" w:rsidRDefault="00B739A9" w:rsidP="000F1AE2">
      <w:pPr>
        <w:spacing w:after="0"/>
        <w:rPr>
          <w:rFonts w:cs="Arial"/>
          <w:b/>
          <w:bCs/>
        </w:rPr>
      </w:pPr>
    </w:p>
    <w:p w14:paraId="15CC6AAE" w14:textId="3A700361" w:rsidR="000F1AE2" w:rsidRPr="003C3715" w:rsidRDefault="000F1AE2" w:rsidP="000F1AE2">
      <w:pPr>
        <w:spacing w:after="0"/>
        <w:rPr>
          <w:rFonts w:cs="Arial"/>
          <w:b/>
          <w:bCs/>
        </w:rPr>
      </w:pPr>
      <w:r w:rsidRPr="003C3715">
        <w:rPr>
          <w:rFonts w:cs="Arial"/>
          <w:b/>
          <w:bCs/>
        </w:rPr>
        <w:t>About Us</w:t>
      </w:r>
    </w:p>
    <w:p w14:paraId="5E2557D2" w14:textId="61241F60" w:rsidR="000F1AE2" w:rsidRPr="003C3715" w:rsidRDefault="000F1AE2" w:rsidP="00B739A9">
      <w:pPr>
        <w:spacing w:after="0"/>
        <w:jc w:val="both"/>
        <w:rPr>
          <w:rFonts w:cs="Arial"/>
        </w:rPr>
      </w:pPr>
      <w:r w:rsidRPr="00FB7A43">
        <w:rPr>
          <w:rFonts w:cs="Arial"/>
        </w:rPr>
        <w:t>CancerCare</w:t>
      </w:r>
      <w:r w:rsidRPr="003C3715">
        <w:rPr>
          <w:rFonts w:cs="Arial"/>
        </w:rPr>
        <w:t xml:space="preserve"> is dedicated to supporting individuals and families affected by cancer</w:t>
      </w:r>
      <w:r w:rsidR="00FB7A43">
        <w:rPr>
          <w:rFonts w:cs="Arial"/>
        </w:rPr>
        <w:t xml:space="preserve"> or bereavement</w:t>
      </w:r>
      <w:r w:rsidRPr="003C3715">
        <w:rPr>
          <w:rFonts w:cs="Arial"/>
        </w:rPr>
        <w:t xml:space="preserve">. We provide a range of services, including </w:t>
      </w:r>
      <w:r w:rsidR="00B739A9">
        <w:rPr>
          <w:rFonts w:cs="Arial"/>
        </w:rPr>
        <w:t>professional counselling</w:t>
      </w:r>
      <w:r w:rsidRPr="003C3715">
        <w:rPr>
          <w:rFonts w:cs="Arial"/>
        </w:rPr>
        <w:t xml:space="preserve">, </w:t>
      </w:r>
      <w:r w:rsidR="00B739A9">
        <w:rPr>
          <w:rFonts w:cs="Arial"/>
        </w:rPr>
        <w:t>complementary therapies and group creative therapies</w:t>
      </w:r>
      <w:r w:rsidR="008720F8">
        <w:rPr>
          <w:rFonts w:cs="Arial"/>
        </w:rPr>
        <w:t>,</w:t>
      </w:r>
      <w:r w:rsidR="00B739A9">
        <w:rPr>
          <w:rFonts w:cs="Arial"/>
        </w:rPr>
        <w:t xml:space="preserve"> as well as offering informal support and advice</w:t>
      </w:r>
      <w:r w:rsidRPr="003C3715">
        <w:rPr>
          <w:rFonts w:cs="Arial"/>
        </w:rPr>
        <w:t xml:space="preserve">. Our team is passionate about making a difference, and we are looking for a warm and professional Receptionist to be the first point of contact for our visitors, </w:t>
      </w:r>
      <w:r w:rsidR="00FB7A43">
        <w:rPr>
          <w:rFonts w:cs="Arial"/>
        </w:rPr>
        <w:t xml:space="preserve">clients, </w:t>
      </w:r>
      <w:r w:rsidRPr="003C3715">
        <w:rPr>
          <w:rFonts w:cs="Arial"/>
        </w:rPr>
        <w:t xml:space="preserve">staff, </w:t>
      </w:r>
      <w:r w:rsidR="008720F8">
        <w:rPr>
          <w:rFonts w:cs="Arial"/>
        </w:rPr>
        <w:t xml:space="preserve">therapists </w:t>
      </w:r>
      <w:r w:rsidRPr="003C3715">
        <w:rPr>
          <w:rFonts w:cs="Arial"/>
        </w:rPr>
        <w:t>and volunteers.</w:t>
      </w:r>
    </w:p>
    <w:p w14:paraId="57D43006" w14:textId="77777777" w:rsidR="000F1AE2" w:rsidRPr="00FB7A43" w:rsidRDefault="000F1AE2" w:rsidP="000F1AE2">
      <w:pPr>
        <w:spacing w:after="0"/>
        <w:rPr>
          <w:rFonts w:cs="Arial"/>
          <w:b/>
          <w:bCs/>
        </w:rPr>
      </w:pPr>
    </w:p>
    <w:p w14:paraId="59A6FF7C" w14:textId="4FBB19A8" w:rsidR="000F1AE2" w:rsidRPr="003C3715" w:rsidRDefault="000F1AE2" w:rsidP="000F1AE2">
      <w:pPr>
        <w:spacing w:after="0"/>
        <w:rPr>
          <w:rFonts w:cs="Arial"/>
          <w:b/>
          <w:bCs/>
        </w:rPr>
      </w:pPr>
      <w:r w:rsidRPr="003C3715">
        <w:rPr>
          <w:rFonts w:cs="Arial"/>
          <w:b/>
          <w:bCs/>
        </w:rPr>
        <w:t>Role Summary</w:t>
      </w:r>
    </w:p>
    <w:p w14:paraId="33AD4194" w14:textId="4907AB29" w:rsidR="00424BED" w:rsidRPr="00FB7A43" w:rsidRDefault="000F1AE2" w:rsidP="00424BED">
      <w:pPr>
        <w:spacing w:after="0"/>
        <w:jc w:val="both"/>
        <w:rPr>
          <w:rFonts w:cs="Arial"/>
        </w:rPr>
      </w:pPr>
      <w:r w:rsidRPr="003C3715">
        <w:rPr>
          <w:rFonts w:cs="Arial"/>
        </w:rPr>
        <w:t>As a Receptionist</w:t>
      </w:r>
      <w:r w:rsidR="008720F8">
        <w:rPr>
          <w:rFonts w:cs="Arial"/>
        </w:rPr>
        <w:t xml:space="preserve"> you will be responsible for opening the Centre each day. Y</w:t>
      </w:r>
      <w:r w:rsidRPr="003C3715">
        <w:rPr>
          <w:rFonts w:cs="Arial"/>
        </w:rPr>
        <w:t>ou will play a key role in creating a welcoming and supportive environment for patients, families, donors, and volunteers. You will manage front desk operations, coordinate schedules, and assist with administrative and fundraising tasks to support the charity’s mission</w:t>
      </w:r>
      <w:r w:rsidR="00424BED">
        <w:rPr>
          <w:rFonts w:cs="Arial"/>
        </w:rPr>
        <w:t>, vision and values</w:t>
      </w:r>
      <w:r w:rsidRPr="003C3715">
        <w:rPr>
          <w:rFonts w:cs="Arial"/>
        </w:rPr>
        <w:t>.</w:t>
      </w:r>
      <w:r w:rsidR="00424BED">
        <w:rPr>
          <w:rFonts w:cs="Arial"/>
        </w:rPr>
        <w:t xml:space="preserve"> You will comply with</w:t>
      </w:r>
      <w:r w:rsidR="00424BED" w:rsidRPr="00FB7A43">
        <w:rPr>
          <w:rFonts w:cs="Arial"/>
        </w:rPr>
        <w:t xml:space="preserve"> CancerCare’s organisational policies and procedures including and not exhaustive to: Equal Opportunities, Health &amp; Safety, Confidentiality, Complaints, Data Protection, Safeguarding Vulnerable Adults &amp; Children</w:t>
      </w:r>
      <w:r w:rsidR="00424BED">
        <w:rPr>
          <w:rFonts w:cs="Arial"/>
        </w:rPr>
        <w:t>.</w:t>
      </w:r>
    </w:p>
    <w:p w14:paraId="7C326081" w14:textId="77777777" w:rsidR="00424BED" w:rsidRPr="003C3715" w:rsidRDefault="00424BED" w:rsidP="00B739A9">
      <w:pPr>
        <w:spacing w:after="0"/>
        <w:jc w:val="both"/>
        <w:rPr>
          <w:rFonts w:cs="Arial"/>
        </w:rPr>
      </w:pPr>
    </w:p>
    <w:p w14:paraId="10F87000" w14:textId="024348E6" w:rsidR="000F1AE2" w:rsidRPr="003C3715" w:rsidRDefault="000F1AE2" w:rsidP="00FB7A43">
      <w:pPr>
        <w:spacing w:after="0"/>
        <w:rPr>
          <w:rFonts w:cs="Arial"/>
          <w:b/>
          <w:bCs/>
        </w:rPr>
      </w:pPr>
      <w:r w:rsidRPr="003C3715">
        <w:rPr>
          <w:rFonts w:cs="Arial"/>
          <w:b/>
          <w:bCs/>
        </w:rPr>
        <w:t>Key Responsibilities</w:t>
      </w:r>
    </w:p>
    <w:p w14:paraId="76182E04" w14:textId="77777777" w:rsidR="000F1AE2" w:rsidRPr="00FB7A43" w:rsidRDefault="000F1AE2" w:rsidP="00FB7A43">
      <w:pPr>
        <w:spacing w:after="0"/>
        <w:rPr>
          <w:rFonts w:cs="Arial"/>
          <w:b/>
          <w:bCs/>
        </w:rPr>
      </w:pPr>
    </w:p>
    <w:p w14:paraId="6E4507C8" w14:textId="58C981BE" w:rsidR="008720F8" w:rsidRPr="008720F8" w:rsidRDefault="000F1AE2" w:rsidP="008720F8">
      <w:pPr>
        <w:spacing w:after="0"/>
        <w:rPr>
          <w:rFonts w:cs="Arial"/>
          <w:b/>
          <w:bCs/>
        </w:rPr>
      </w:pPr>
      <w:r w:rsidRPr="003C3715">
        <w:rPr>
          <w:rFonts w:cs="Arial"/>
          <w:b/>
          <w:bCs/>
        </w:rPr>
        <w:t>Front Desk &amp; Communication:</w:t>
      </w:r>
    </w:p>
    <w:p w14:paraId="04EDB2C4" w14:textId="58BF7EB1" w:rsidR="008720F8" w:rsidRDefault="008720F8" w:rsidP="008720F8">
      <w:pPr>
        <w:numPr>
          <w:ilvl w:val="0"/>
          <w:numId w:val="5"/>
        </w:numPr>
        <w:spacing w:after="0"/>
        <w:ind w:left="0"/>
        <w:rPr>
          <w:rFonts w:cs="Arial"/>
        </w:rPr>
      </w:pPr>
      <w:r>
        <w:rPr>
          <w:rFonts w:cs="Arial"/>
        </w:rPr>
        <w:t>Open the Centre each day, ready to receive clients and visitors.</w:t>
      </w:r>
    </w:p>
    <w:p w14:paraId="32C70918" w14:textId="7AAC65BD" w:rsidR="008720F8" w:rsidRPr="003C3715" w:rsidRDefault="008720F8" w:rsidP="008720F8">
      <w:pPr>
        <w:numPr>
          <w:ilvl w:val="0"/>
          <w:numId w:val="5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 xml:space="preserve">Greet and assist visitors, </w:t>
      </w:r>
      <w:r>
        <w:rPr>
          <w:rFonts w:cs="Arial"/>
        </w:rPr>
        <w:t>clients</w:t>
      </w:r>
      <w:r w:rsidRPr="003C3715">
        <w:rPr>
          <w:rFonts w:cs="Arial"/>
        </w:rPr>
        <w:t xml:space="preserve">, donors, </w:t>
      </w:r>
      <w:r>
        <w:rPr>
          <w:rFonts w:cs="Arial"/>
        </w:rPr>
        <w:t xml:space="preserve">therapists </w:t>
      </w:r>
      <w:r w:rsidRPr="003C3715">
        <w:rPr>
          <w:rFonts w:cs="Arial"/>
        </w:rPr>
        <w:t>and volunteers with a friendly and compassionate approach.</w:t>
      </w:r>
    </w:p>
    <w:p w14:paraId="26E2946B" w14:textId="35735C23" w:rsidR="000F1AE2" w:rsidRDefault="000F1AE2" w:rsidP="00FB7A43">
      <w:pPr>
        <w:numPr>
          <w:ilvl w:val="0"/>
          <w:numId w:val="5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 xml:space="preserve">Answer and direct phone calls and emails </w:t>
      </w:r>
      <w:r w:rsidR="00B739A9">
        <w:rPr>
          <w:rFonts w:cs="Arial"/>
        </w:rPr>
        <w:t xml:space="preserve">to the appropriate departments </w:t>
      </w:r>
      <w:r w:rsidRPr="003C3715">
        <w:rPr>
          <w:rFonts w:cs="Arial"/>
        </w:rPr>
        <w:t>in a professional and empathetic manner.</w:t>
      </w:r>
    </w:p>
    <w:p w14:paraId="62743EEB" w14:textId="6EBE0C02" w:rsidR="00B739A9" w:rsidRPr="003C3715" w:rsidRDefault="00B739A9" w:rsidP="00FB7A43">
      <w:pPr>
        <w:numPr>
          <w:ilvl w:val="0"/>
          <w:numId w:val="5"/>
        </w:numPr>
        <w:spacing w:after="0"/>
        <w:ind w:left="0"/>
        <w:rPr>
          <w:rFonts w:cs="Arial"/>
        </w:rPr>
      </w:pPr>
      <w:r>
        <w:rPr>
          <w:rFonts w:cs="Arial"/>
        </w:rPr>
        <w:t>Take full and accurate messages when staff are unavailable and pass these on in a timely manner.</w:t>
      </w:r>
    </w:p>
    <w:p w14:paraId="5D6486B7" w14:textId="77777777" w:rsidR="000F1AE2" w:rsidRPr="003C3715" w:rsidRDefault="000F1AE2" w:rsidP="00FB7A43">
      <w:pPr>
        <w:numPr>
          <w:ilvl w:val="0"/>
          <w:numId w:val="5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Provide accurate information about our services to clients, staff, and volunteers.</w:t>
      </w:r>
    </w:p>
    <w:p w14:paraId="5848D727" w14:textId="77777777" w:rsidR="000F1AE2" w:rsidRPr="00FB7A43" w:rsidRDefault="000F1AE2" w:rsidP="00FB7A43">
      <w:pPr>
        <w:spacing w:after="0"/>
        <w:rPr>
          <w:rFonts w:cs="Arial"/>
          <w:b/>
          <w:bCs/>
        </w:rPr>
      </w:pPr>
    </w:p>
    <w:p w14:paraId="7490FD02" w14:textId="2F88B4D4" w:rsidR="000F1AE2" w:rsidRDefault="000F1AE2" w:rsidP="00FB7A43">
      <w:pPr>
        <w:spacing w:after="0"/>
        <w:rPr>
          <w:rFonts w:cs="Arial"/>
          <w:b/>
          <w:bCs/>
        </w:rPr>
      </w:pPr>
      <w:r w:rsidRPr="003C3715">
        <w:rPr>
          <w:rFonts w:cs="Arial"/>
          <w:b/>
          <w:bCs/>
        </w:rPr>
        <w:t>Appointments &amp; Coordination:</w:t>
      </w:r>
    </w:p>
    <w:p w14:paraId="79473075" w14:textId="37136A65" w:rsidR="000F1AE2" w:rsidRPr="003C3715" w:rsidRDefault="000F1AE2" w:rsidP="00FB7A43">
      <w:pPr>
        <w:numPr>
          <w:ilvl w:val="0"/>
          <w:numId w:val="6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 xml:space="preserve">Manage </w:t>
      </w:r>
      <w:r w:rsidR="00B739A9">
        <w:rPr>
          <w:rFonts w:cs="Arial"/>
        </w:rPr>
        <w:t>the clients</w:t>
      </w:r>
      <w:r w:rsidR="00EE1D46">
        <w:rPr>
          <w:rFonts w:cs="Arial"/>
        </w:rPr>
        <w:t>’</w:t>
      </w:r>
      <w:r w:rsidR="00B739A9">
        <w:rPr>
          <w:rFonts w:cs="Arial"/>
        </w:rPr>
        <w:t xml:space="preserve"> daily </w:t>
      </w:r>
      <w:r w:rsidRPr="003C3715">
        <w:rPr>
          <w:rFonts w:cs="Arial"/>
        </w:rPr>
        <w:t xml:space="preserve">appointment bookings </w:t>
      </w:r>
      <w:r w:rsidR="00B739A9">
        <w:rPr>
          <w:rFonts w:cs="Arial"/>
        </w:rPr>
        <w:t xml:space="preserve">sheets </w:t>
      </w:r>
      <w:r w:rsidRPr="003C3715">
        <w:rPr>
          <w:rFonts w:cs="Arial"/>
        </w:rPr>
        <w:t>and maintain an organi</w:t>
      </w:r>
      <w:r w:rsidR="00B739A9">
        <w:rPr>
          <w:rFonts w:cs="Arial"/>
        </w:rPr>
        <w:t>s</w:t>
      </w:r>
      <w:r w:rsidRPr="003C3715">
        <w:rPr>
          <w:rFonts w:cs="Arial"/>
        </w:rPr>
        <w:t>ed reception area.</w:t>
      </w:r>
    </w:p>
    <w:p w14:paraId="3B1AE6B9" w14:textId="6F1093C6" w:rsidR="000F1AE2" w:rsidRPr="003C3715" w:rsidRDefault="000F1AE2" w:rsidP="00FB7A43">
      <w:pPr>
        <w:numPr>
          <w:ilvl w:val="0"/>
          <w:numId w:val="6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Ensure therapists provide their weekly schedules in a timely manner.</w:t>
      </w:r>
      <w:r w:rsidR="00237113">
        <w:rPr>
          <w:rFonts w:cs="Arial"/>
        </w:rPr>
        <w:t xml:space="preserve"> </w:t>
      </w:r>
    </w:p>
    <w:p w14:paraId="1212288B" w14:textId="7B596073" w:rsidR="000F1AE2" w:rsidRPr="003C3715" w:rsidRDefault="000F1AE2" w:rsidP="00FB7A43">
      <w:pPr>
        <w:numPr>
          <w:ilvl w:val="0"/>
          <w:numId w:val="6"/>
        </w:numPr>
        <w:spacing w:after="0"/>
        <w:ind w:left="0"/>
        <w:rPr>
          <w:rFonts w:cs="Arial"/>
        </w:rPr>
      </w:pPr>
      <w:r w:rsidRPr="003C3715">
        <w:rPr>
          <w:rFonts w:cs="Arial"/>
        </w:rPr>
        <w:lastRenderedPageBreak/>
        <w:t>Organi</w:t>
      </w:r>
      <w:r w:rsidR="00B739A9">
        <w:rPr>
          <w:rFonts w:cs="Arial"/>
        </w:rPr>
        <w:t>s</w:t>
      </w:r>
      <w:r w:rsidRPr="003C3715">
        <w:rPr>
          <w:rFonts w:cs="Arial"/>
        </w:rPr>
        <w:t>e volunteer transport for clients where necessary</w:t>
      </w:r>
      <w:r w:rsidR="00B739A9">
        <w:rPr>
          <w:rFonts w:cs="Arial"/>
        </w:rPr>
        <w:t xml:space="preserve"> as requested by the therapists</w:t>
      </w:r>
      <w:r w:rsidRPr="003C3715">
        <w:rPr>
          <w:rFonts w:cs="Arial"/>
        </w:rPr>
        <w:t>.</w:t>
      </w:r>
    </w:p>
    <w:p w14:paraId="5DAA0E19" w14:textId="77777777" w:rsidR="000F1AE2" w:rsidRPr="003C3715" w:rsidRDefault="000F1AE2" w:rsidP="00FB7A43">
      <w:pPr>
        <w:numPr>
          <w:ilvl w:val="0"/>
          <w:numId w:val="6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Provide a full handover to the afternoon volunteer receptionist.</w:t>
      </w:r>
    </w:p>
    <w:p w14:paraId="3C88055A" w14:textId="77777777" w:rsidR="000F1AE2" w:rsidRPr="00FB7A43" w:rsidRDefault="000F1AE2" w:rsidP="00FB7A43">
      <w:pPr>
        <w:spacing w:after="0"/>
        <w:rPr>
          <w:rFonts w:cs="Arial"/>
          <w:b/>
          <w:bCs/>
        </w:rPr>
      </w:pPr>
    </w:p>
    <w:p w14:paraId="5FEBB85C" w14:textId="7D72EA00" w:rsidR="000F1AE2" w:rsidRPr="003C3715" w:rsidRDefault="000F1AE2" w:rsidP="00FB7A43">
      <w:pPr>
        <w:spacing w:after="0"/>
        <w:rPr>
          <w:rFonts w:cs="Arial"/>
          <w:b/>
          <w:bCs/>
        </w:rPr>
      </w:pPr>
      <w:r w:rsidRPr="003C3715">
        <w:rPr>
          <w:rFonts w:cs="Arial"/>
          <w:b/>
          <w:bCs/>
        </w:rPr>
        <w:t>Administrative &amp; Office Support:</w:t>
      </w:r>
    </w:p>
    <w:p w14:paraId="710C951C" w14:textId="77777777" w:rsidR="000F1AE2" w:rsidRDefault="000F1AE2" w:rsidP="00FB7A43">
      <w:pPr>
        <w:numPr>
          <w:ilvl w:val="0"/>
          <w:numId w:val="7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Handle incoming and outgoing mail, deliveries, and couriers.</w:t>
      </w:r>
    </w:p>
    <w:p w14:paraId="4328D09E" w14:textId="40E18B39" w:rsidR="00EE1D46" w:rsidRPr="003C3715" w:rsidRDefault="00EE1D46" w:rsidP="00FB7A43">
      <w:pPr>
        <w:numPr>
          <w:ilvl w:val="0"/>
          <w:numId w:val="7"/>
        </w:numPr>
        <w:spacing w:after="0"/>
        <w:ind w:left="0"/>
        <w:rPr>
          <w:rFonts w:cs="Arial"/>
        </w:rPr>
      </w:pPr>
      <w:r>
        <w:rPr>
          <w:rFonts w:cs="Arial"/>
        </w:rPr>
        <w:t>Ensure incoming mail is opened by two people.</w:t>
      </w:r>
    </w:p>
    <w:p w14:paraId="0AC13E66" w14:textId="7D97352F" w:rsidR="000F1AE2" w:rsidRPr="003C3715" w:rsidRDefault="000F1AE2" w:rsidP="00FB7A43">
      <w:pPr>
        <w:numPr>
          <w:ilvl w:val="0"/>
          <w:numId w:val="7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 xml:space="preserve">Monitor office supplies and </w:t>
      </w:r>
      <w:r w:rsidR="0099292B">
        <w:rPr>
          <w:rFonts w:cs="Arial"/>
        </w:rPr>
        <w:t xml:space="preserve">information leaflets, and </w:t>
      </w:r>
      <w:r w:rsidRPr="003C3715">
        <w:rPr>
          <w:rFonts w:cs="Arial"/>
        </w:rPr>
        <w:t>place orders as needed.</w:t>
      </w:r>
    </w:p>
    <w:p w14:paraId="32837FD6" w14:textId="77777777" w:rsidR="000F1AE2" w:rsidRPr="003C3715" w:rsidRDefault="000F1AE2" w:rsidP="00FB7A43">
      <w:pPr>
        <w:numPr>
          <w:ilvl w:val="0"/>
          <w:numId w:val="7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Provide general administrative support, such as data entry and document filing.</w:t>
      </w:r>
    </w:p>
    <w:p w14:paraId="79CBF1BB" w14:textId="77777777" w:rsidR="000F1AE2" w:rsidRPr="003C3715" w:rsidRDefault="000F1AE2" w:rsidP="00FB7A43">
      <w:pPr>
        <w:numPr>
          <w:ilvl w:val="0"/>
          <w:numId w:val="7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Ensure sensitive information is handled with confidentiality and care.</w:t>
      </w:r>
    </w:p>
    <w:p w14:paraId="47660FB0" w14:textId="4D239C20" w:rsidR="00EE1D46" w:rsidRPr="00613594" w:rsidRDefault="000F1AE2" w:rsidP="00015265">
      <w:pPr>
        <w:numPr>
          <w:ilvl w:val="0"/>
          <w:numId w:val="7"/>
        </w:numPr>
        <w:spacing w:after="0"/>
        <w:ind w:left="0"/>
        <w:rPr>
          <w:rFonts w:cs="Arial"/>
          <w:b/>
          <w:bCs/>
        </w:rPr>
      </w:pPr>
      <w:r w:rsidRPr="00613594">
        <w:rPr>
          <w:rFonts w:cs="Arial"/>
        </w:rPr>
        <w:t>Keep the "shop" area tidy, ensuring appropriate items are</w:t>
      </w:r>
      <w:r w:rsidR="00237113" w:rsidRPr="00613594">
        <w:rPr>
          <w:rFonts w:cs="Arial"/>
        </w:rPr>
        <w:t xml:space="preserve"> </w:t>
      </w:r>
      <w:r w:rsidRPr="00613594">
        <w:rPr>
          <w:rFonts w:cs="Arial"/>
        </w:rPr>
        <w:t xml:space="preserve">on display and </w:t>
      </w:r>
      <w:r w:rsidR="00613594">
        <w:rPr>
          <w:rFonts w:cs="Arial"/>
        </w:rPr>
        <w:t xml:space="preserve">priced accordingly </w:t>
      </w:r>
      <w:r w:rsidRPr="00613594">
        <w:rPr>
          <w:rFonts w:cs="Arial"/>
        </w:rPr>
        <w:t>for sale</w:t>
      </w:r>
      <w:r w:rsidR="00613594">
        <w:rPr>
          <w:rFonts w:cs="Arial"/>
        </w:rPr>
        <w:t>.</w:t>
      </w:r>
    </w:p>
    <w:p w14:paraId="7EFEE6CE" w14:textId="77777777" w:rsidR="00613594" w:rsidRDefault="00613594" w:rsidP="00613594">
      <w:pPr>
        <w:spacing w:after="0"/>
        <w:rPr>
          <w:rFonts w:cs="Arial"/>
        </w:rPr>
      </w:pPr>
    </w:p>
    <w:p w14:paraId="069AEAFC" w14:textId="2CE04DC7" w:rsidR="000F1AE2" w:rsidRPr="003C3715" w:rsidRDefault="000F1AE2" w:rsidP="00FB7A43">
      <w:pPr>
        <w:spacing w:after="0"/>
        <w:rPr>
          <w:rFonts w:cs="Arial"/>
          <w:b/>
          <w:bCs/>
        </w:rPr>
      </w:pPr>
      <w:r w:rsidRPr="003C3715">
        <w:rPr>
          <w:rFonts w:cs="Arial"/>
          <w:b/>
          <w:bCs/>
        </w:rPr>
        <w:t>Fundraising &amp; Outreach Support:</w:t>
      </w:r>
    </w:p>
    <w:p w14:paraId="2D9B2E51" w14:textId="77777777" w:rsidR="000F1AE2" w:rsidRPr="003C3715" w:rsidRDefault="000F1AE2" w:rsidP="00FB7A43">
      <w:pPr>
        <w:numPr>
          <w:ilvl w:val="0"/>
          <w:numId w:val="8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Support fundraising and outreach efforts by assisting with processing donations and issuing receipts.</w:t>
      </w:r>
    </w:p>
    <w:p w14:paraId="1E70ACDB" w14:textId="77777777" w:rsidR="000F1AE2" w:rsidRPr="00FB7A43" w:rsidRDefault="000F1AE2" w:rsidP="00FB7A43">
      <w:pPr>
        <w:spacing w:after="0"/>
        <w:rPr>
          <w:rFonts w:cs="Arial"/>
          <w:b/>
          <w:bCs/>
        </w:rPr>
      </w:pPr>
    </w:p>
    <w:p w14:paraId="504D7BBF" w14:textId="34148EF4" w:rsidR="000F1AE2" w:rsidRPr="003C3715" w:rsidRDefault="000F1AE2" w:rsidP="00FB7A43">
      <w:pPr>
        <w:spacing w:after="0"/>
        <w:rPr>
          <w:rFonts w:cs="Arial"/>
          <w:b/>
          <w:bCs/>
        </w:rPr>
      </w:pPr>
      <w:r w:rsidRPr="003C3715">
        <w:rPr>
          <w:rFonts w:cs="Arial"/>
          <w:b/>
          <w:bCs/>
        </w:rPr>
        <w:t>Meetings &amp; Engagement:</w:t>
      </w:r>
    </w:p>
    <w:p w14:paraId="186E60B4" w14:textId="77777777" w:rsidR="000F1AE2" w:rsidRDefault="000F1AE2" w:rsidP="00FB7A43">
      <w:pPr>
        <w:numPr>
          <w:ilvl w:val="0"/>
          <w:numId w:val="9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Attend staff meetings when required.</w:t>
      </w:r>
    </w:p>
    <w:p w14:paraId="48544175" w14:textId="6D97FAE2" w:rsidR="00424BED" w:rsidRPr="00FB7A43" w:rsidRDefault="00424BED" w:rsidP="00FB7A43">
      <w:pPr>
        <w:numPr>
          <w:ilvl w:val="0"/>
          <w:numId w:val="9"/>
        </w:numPr>
        <w:spacing w:after="0"/>
        <w:ind w:left="0"/>
        <w:rPr>
          <w:rFonts w:cs="Arial"/>
        </w:rPr>
      </w:pPr>
      <w:r>
        <w:rPr>
          <w:rFonts w:cs="Arial"/>
        </w:rPr>
        <w:t>Keep up to date with mandatory training.</w:t>
      </w:r>
    </w:p>
    <w:p w14:paraId="34ABE566" w14:textId="45C1EDB6" w:rsidR="000F1AE2" w:rsidRPr="00FB7A43" w:rsidRDefault="000F1AE2" w:rsidP="00FB7A43">
      <w:pPr>
        <w:numPr>
          <w:ilvl w:val="0"/>
          <w:numId w:val="9"/>
        </w:numPr>
        <w:spacing w:after="0"/>
        <w:ind w:left="0"/>
        <w:rPr>
          <w:rFonts w:cs="Arial"/>
        </w:rPr>
      </w:pPr>
      <w:r w:rsidRPr="00FB7A43">
        <w:rPr>
          <w:rFonts w:cs="Arial"/>
        </w:rPr>
        <w:t>Undertake any other duties as determined by the Executive Leadership Team.</w:t>
      </w:r>
    </w:p>
    <w:p w14:paraId="25B7571B" w14:textId="77777777" w:rsidR="000F1AE2" w:rsidRPr="00FB7A43" w:rsidRDefault="000F1AE2" w:rsidP="00FB7A43">
      <w:pPr>
        <w:spacing w:after="0"/>
        <w:rPr>
          <w:rFonts w:cs="Arial"/>
          <w:b/>
          <w:bCs/>
        </w:rPr>
      </w:pPr>
    </w:p>
    <w:p w14:paraId="5D808E23" w14:textId="63A40096" w:rsidR="000F1AE2" w:rsidRPr="003C3715" w:rsidRDefault="000F1AE2" w:rsidP="00FB7A43">
      <w:pPr>
        <w:spacing w:after="0"/>
        <w:rPr>
          <w:rFonts w:cs="Arial"/>
          <w:b/>
          <w:bCs/>
        </w:rPr>
      </w:pPr>
      <w:r w:rsidRPr="003C3715">
        <w:rPr>
          <w:rFonts w:cs="Arial"/>
          <w:b/>
          <w:bCs/>
        </w:rPr>
        <w:t>Person Specification</w:t>
      </w:r>
    </w:p>
    <w:p w14:paraId="50A0D291" w14:textId="77777777" w:rsidR="000F1AE2" w:rsidRPr="00FB7A43" w:rsidRDefault="000F1AE2" w:rsidP="00FB7A43">
      <w:pPr>
        <w:spacing w:after="0"/>
        <w:rPr>
          <w:rFonts w:cs="Arial"/>
          <w:b/>
          <w:bCs/>
        </w:rPr>
      </w:pPr>
    </w:p>
    <w:p w14:paraId="25681A43" w14:textId="20D13DFB" w:rsidR="000F1AE2" w:rsidRPr="003C3715" w:rsidRDefault="000F1AE2" w:rsidP="00FB7A43">
      <w:pPr>
        <w:spacing w:after="0"/>
        <w:rPr>
          <w:rFonts w:cs="Arial"/>
          <w:b/>
          <w:bCs/>
        </w:rPr>
      </w:pPr>
      <w:r w:rsidRPr="003C3715">
        <w:rPr>
          <w:rFonts w:cs="Arial"/>
          <w:b/>
          <w:bCs/>
        </w:rPr>
        <w:t>Essential:</w:t>
      </w:r>
    </w:p>
    <w:p w14:paraId="6A121551" w14:textId="77777777" w:rsidR="000F1AE2" w:rsidRPr="003C3715" w:rsidRDefault="000F1AE2" w:rsidP="00FB7A43">
      <w:pPr>
        <w:numPr>
          <w:ilvl w:val="0"/>
          <w:numId w:val="10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Excellent communication and interpersonal skills, with a warm and professional manner.</w:t>
      </w:r>
    </w:p>
    <w:p w14:paraId="52C8BF62" w14:textId="77777777" w:rsidR="000F1AE2" w:rsidRPr="003C3715" w:rsidRDefault="000F1AE2" w:rsidP="00FB7A43">
      <w:pPr>
        <w:numPr>
          <w:ilvl w:val="0"/>
          <w:numId w:val="10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Previous experience in a receptionist, customer service, or administrative role.</w:t>
      </w:r>
    </w:p>
    <w:p w14:paraId="7A62EF36" w14:textId="63CC0781" w:rsidR="000F1AE2" w:rsidRPr="003C3715" w:rsidRDefault="000F1AE2" w:rsidP="00FB7A43">
      <w:pPr>
        <w:numPr>
          <w:ilvl w:val="0"/>
          <w:numId w:val="10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A compassionate and empathetic approach to working with people affected by cancer</w:t>
      </w:r>
      <w:r w:rsidR="0099292B">
        <w:rPr>
          <w:rFonts w:cs="Arial"/>
        </w:rPr>
        <w:t xml:space="preserve"> or bereavement</w:t>
      </w:r>
      <w:r w:rsidRPr="003C3715">
        <w:rPr>
          <w:rFonts w:cs="Arial"/>
        </w:rPr>
        <w:t>.</w:t>
      </w:r>
    </w:p>
    <w:p w14:paraId="407FD7F0" w14:textId="74D4BFDC" w:rsidR="000F1AE2" w:rsidRPr="003C3715" w:rsidRDefault="000F1AE2" w:rsidP="00FB7A43">
      <w:pPr>
        <w:numPr>
          <w:ilvl w:val="0"/>
          <w:numId w:val="10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Strong organi</w:t>
      </w:r>
      <w:r w:rsidR="0099292B">
        <w:rPr>
          <w:rFonts w:cs="Arial"/>
        </w:rPr>
        <w:t>s</w:t>
      </w:r>
      <w:r w:rsidRPr="003C3715">
        <w:rPr>
          <w:rFonts w:cs="Arial"/>
        </w:rPr>
        <w:t>ational skills with the ability to multitask.</w:t>
      </w:r>
    </w:p>
    <w:p w14:paraId="038BECA1" w14:textId="77777777" w:rsidR="000F1AE2" w:rsidRPr="003C3715" w:rsidRDefault="000F1AE2" w:rsidP="00FB7A43">
      <w:pPr>
        <w:numPr>
          <w:ilvl w:val="0"/>
          <w:numId w:val="10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Proficiency in Microsoft Office (Word, Excel, Outlook) and database management.</w:t>
      </w:r>
    </w:p>
    <w:p w14:paraId="2A01992F" w14:textId="77777777" w:rsidR="000F1AE2" w:rsidRPr="003C3715" w:rsidRDefault="000F1AE2" w:rsidP="00FB7A43">
      <w:pPr>
        <w:numPr>
          <w:ilvl w:val="0"/>
          <w:numId w:val="10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Ability to handle sensitive situations with empathy and discretion.</w:t>
      </w:r>
    </w:p>
    <w:p w14:paraId="7778BC66" w14:textId="77777777" w:rsidR="000F1AE2" w:rsidRPr="00FB7A43" w:rsidRDefault="000F1AE2" w:rsidP="00FB7A43">
      <w:pPr>
        <w:spacing w:after="0"/>
        <w:rPr>
          <w:rFonts w:cs="Arial"/>
          <w:b/>
          <w:bCs/>
        </w:rPr>
      </w:pPr>
    </w:p>
    <w:p w14:paraId="59C56E00" w14:textId="16437EC2" w:rsidR="000F1AE2" w:rsidRPr="003C3715" w:rsidRDefault="000F1AE2" w:rsidP="00FB7A43">
      <w:pPr>
        <w:spacing w:after="0"/>
        <w:rPr>
          <w:rFonts w:cs="Arial"/>
          <w:b/>
          <w:bCs/>
        </w:rPr>
      </w:pPr>
      <w:r w:rsidRPr="003C3715">
        <w:rPr>
          <w:rFonts w:cs="Arial"/>
          <w:b/>
          <w:bCs/>
        </w:rPr>
        <w:t>Desirable:</w:t>
      </w:r>
    </w:p>
    <w:p w14:paraId="3075D15C" w14:textId="77777777" w:rsidR="000F1AE2" w:rsidRPr="003C3715" w:rsidRDefault="000F1AE2" w:rsidP="00FB7A43">
      <w:pPr>
        <w:numPr>
          <w:ilvl w:val="0"/>
          <w:numId w:val="11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Experience in a healthcare, charity, or non-profit environment.</w:t>
      </w:r>
    </w:p>
    <w:p w14:paraId="32ED8C5E" w14:textId="77777777" w:rsidR="000F1AE2" w:rsidRPr="003C3715" w:rsidRDefault="000F1AE2" w:rsidP="00FB7A43">
      <w:pPr>
        <w:numPr>
          <w:ilvl w:val="0"/>
          <w:numId w:val="11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Knowledge of cancer-related services or support networks.</w:t>
      </w:r>
    </w:p>
    <w:p w14:paraId="5E2EB2BC" w14:textId="77777777" w:rsidR="000F1AE2" w:rsidRPr="003C3715" w:rsidRDefault="000F1AE2" w:rsidP="00FB7A43">
      <w:pPr>
        <w:numPr>
          <w:ilvl w:val="0"/>
          <w:numId w:val="11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Experience working with volunteers or fundraising teams.</w:t>
      </w:r>
    </w:p>
    <w:p w14:paraId="2A329B27" w14:textId="77777777" w:rsidR="000F1AE2" w:rsidRPr="00FB7A43" w:rsidRDefault="000F1AE2" w:rsidP="00FB7A43">
      <w:pPr>
        <w:spacing w:after="0"/>
        <w:rPr>
          <w:rFonts w:cs="Arial"/>
          <w:b/>
          <w:bCs/>
        </w:rPr>
      </w:pPr>
    </w:p>
    <w:p w14:paraId="5AC4B784" w14:textId="36629146" w:rsidR="000F1AE2" w:rsidRPr="003C3715" w:rsidRDefault="000F1AE2" w:rsidP="00FB7A43">
      <w:pPr>
        <w:spacing w:after="0"/>
        <w:rPr>
          <w:rFonts w:cs="Arial"/>
          <w:b/>
          <w:bCs/>
        </w:rPr>
      </w:pPr>
      <w:r w:rsidRPr="003C3715">
        <w:rPr>
          <w:rFonts w:cs="Arial"/>
          <w:b/>
          <w:bCs/>
        </w:rPr>
        <w:t>Why Join Us?</w:t>
      </w:r>
    </w:p>
    <w:p w14:paraId="4D3E1A5D" w14:textId="77777777" w:rsidR="000F1AE2" w:rsidRPr="003C3715" w:rsidRDefault="000F1AE2" w:rsidP="00FB7A43">
      <w:pPr>
        <w:numPr>
          <w:ilvl w:val="0"/>
          <w:numId w:val="12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Be part of a meaningful cause, making a direct impact on people’s lives.</w:t>
      </w:r>
    </w:p>
    <w:p w14:paraId="62864B35" w14:textId="77777777" w:rsidR="000F1AE2" w:rsidRPr="003C3715" w:rsidRDefault="000F1AE2" w:rsidP="00FB7A43">
      <w:pPr>
        <w:numPr>
          <w:ilvl w:val="0"/>
          <w:numId w:val="12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>Supportive and inclusive team environment.</w:t>
      </w:r>
    </w:p>
    <w:p w14:paraId="55001FE5" w14:textId="6D52B8C7" w:rsidR="000F1AE2" w:rsidRDefault="000F1AE2" w:rsidP="00FB7A43">
      <w:pPr>
        <w:numPr>
          <w:ilvl w:val="0"/>
          <w:numId w:val="12"/>
        </w:numPr>
        <w:spacing w:after="0"/>
        <w:ind w:left="0"/>
        <w:rPr>
          <w:rFonts w:cs="Arial"/>
        </w:rPr>
      </w:pPr>
      <w:r w:rsidRPr="003C3715">
        <w:rPr>
          <w:rFonts w:cs="Arial"/>
        </w:rPr>
        <w:t xml:space="preserve">Opportunities for training and </w:t>
      </w:r>
      <w:r w:rsidR="00613594">
        <w:rPr>
          <w:rFonts w:cs="Arial"/>
        </w:rPr>
        <w:t>personal</w:t>
      </w:r>
      <w:r w:rsidRPr="003C3715">
        <w:rPr>
          <w:rFonts w:cs="Arial"/>
        </w:rPr>
        <w:t xml:space="preserve"> development.</w:t>
      </w:r>
    </w:p>
    <w:p w14:paraId="0E32932E" w14:textId="77777777" w:rsidR="00965FD7" w:rsidRDefault="00965FD7" w:rsidP="00965FD7">
      <w:pPr>
        <w:spacing w:after="0"/>
        <w:rPr>
          <w:rFonts w:cs="Arial"/>
        </w:rPr>
      </w:pPr>
    </w:p>
    <w:p w14:paraId="04EA3B80" w14:textId="1748154E" w:rsidR="00965FD7" w:rsidRDefault="00965FD7" w:rsidP="00965FD7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How to apply</w:t>
      </w:r>
    </w:p>
    <w:p w14:paraId="51E80A80" w14:textId="1727C4B5" w:rsidR="00613594" w:rsidRDefault="003903C0" w:rsidP="00FB7A43">
      <w:pPr>
        <w:spacing w:after="0"/>
        <w:rPr>
          <w:rFonts w:cs="Arial"/>
        </w:rPr>
      </w:pPr>
      <w:r>
        <w:rPr>
          <w:rFonts w:cs="Arial"/>
        </w:rPr>
        <w:t xml:space="preserve">Please download an application form at </w:t>
      </w:r>
      <w:hyperlink r:id="rId9" w:history="1">
        <w:r w:rsidR="000E3C55" w:rsidRPr="00D62D9F">
          <w:rPr>
            <w:rStyle w:val="Hyperlink"/>
            <w:rFonts w:cs="Arial"/>
          </w:rPr>
          <w:t>https://cancercare.org.uk/careers</w:t>
        </w:r>
      </w:hyperlink>
      <w:r w:rsidR="000E3C55">
        <w:rPr>
          <w:rFonts w:cs="Arial"/>
        </w:rPr>
        <w:t xml:space="preserve"> and return it to </w:t>
      </w:r>
      <w:hyperlink r:id="rId10" w:history="1">
        <w:r w:rsidR="00105A5F" w:rsidRPr="00D62D9F">
          <w:rPr>
            <w:rStyle w:val="Hyperlink"/>
            <w:rFonts w:cs="Arial"/>
          </w:rPr>
          <w:t>hr@cancercare.org.uk</w:t>
        </w:r>
      </w:hyperlink>
      <w:r w:rsidR="00105A5F">
        <w:rPr>
          <w:rFonts w:cs="Arial"/>
        </w:rPr>
        <w:t xml:space="preserve"> </w:t>
      </w:r>
    </w:p>
    <w:p w14:paraId="2B138E58" w14:textId="77777777" w:rsidR="00105A5F" w:rsidRDefault="00105A5F" w:rsidP="00FB7A43">
      <w:pPr>
        <w:spacing w:after="0"/>
        <w:rPr>
          <w:rFonts w:cs="Arial"/>
        </w:rPr>
      </w:pPr>
    </w:p>
    <w:p w14:paraId="02FFB2B5" w14:textId="154FCF6B" w:rsidR="00105A5F" w:rsidRPr="00D81EF2" w:rsidRDefault="00105A5F" w:rsidP="00FB7A43">
      <w:pPr>
        <w:spacing w:after="0"/>
        <w:rPr>
          <w:rFonts w:cs="Arial"/>
        </w:rPr>
      </w:pPr>
      <w:r>
        <w:rPr>
          <w:rFonts w:cs="Arial"/>
        </w:rPr>
        <w:t>Closing date 31 March 2025.</w:t>
      </w:r>
    </w:p>
    <w:sectPr w:rsidR="00105A5F" w:rsidRPr="00D81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mbusSanLig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4A94"/>
    <w:multiLevelType w:val="hybridMultilevel"/>
    <w:tmpl w:val="CA522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18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240C"/>
    <w:multiLevelType w:val="multilevel"/>
    <w:tmpl w:val="423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B035B"/>
    <w:multiLevelType w:val="multilevel"/>
    <w:tmpl w:val="B41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96903"/>
    <w:multiLevelType w:val="multilevel"/>
    <w:tmpl w:val="D122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104E9"/>
    <w:multiLevelType w:val="multilevel"/>
    <w:tmpl w:val="321A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54708"/>
    <w:multiLevelType w:val="multilevel"/>
    <w:tmpl w:val="7BB0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D7D4F"/>
    <w:multiLevelType w:val="multilevel"/>
    <w:tmpl w:val="13E8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33E2A"/>
    <w:multiLevelType w:val="multilevel"/>
    <w:tmpl w:val="176C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D6F35"/>
    <w:multiLevelType w:val="multilevel"/>
    <w:tmpl w:val="1DA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42C61"/>
    <w:multiLevelType w:val="hybridMultilevel"/>
    <w:tmpl w:val="9BA2F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54507"/>
    <w:multiLevelType w:val="hybridMultilevel"/>
    <w:tmpl w:val="C0F2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01D99"/>
    <w:multiLevelType w:val="hybridMultilevel"/>
    <w:tmpl w:val="79E0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88164">
    <w:abstractNumId w:val="10"/>
  </w:num>
  <w:num w:numId="2" w16cid:durableId="2066368961">
    <w:abstractNumId w:val="10"/>
  </w:num>
  <w:num w:numId="3" w16cid:durableId="1894266916">
    <w:abstractNumId w:val="12"/>
  </w:num>
  <w:num w:numId="4" w16cid:durableId="1914389175">
    <w:abstractNumId w:val="1"/>
  </w:num>
  <w:num w:numId="5" w16cid:durableId="1236210890">
    <w:abstractNumId w:val="9"/>
  </w:num>
  <w:num w:numId="6" w16cid:durableId="1821725683">
    <w:abstractNumId w:val="3"/>
  </w:num>
  <w:num w:numId="7" w16cid:durableId="1068841939">
    <w:abstractNumId w:val="7"/>
  </w:num>
  <w:num w:numId="8" w16cid:durableId="1638222113">
    <w:abstractNumId w:val="5"/>
  </w:num>
  <w:num w:numId="9" w16cid:durableId="1940527135">
    <w:abstractNumId w:val="4"/>
  </w:num>
  <w:num w:numId="10" w16cid:durableId="790247356">
    <w:abstractNumId w:val="2"/>
  </w:num>
  <w:num w:numId="11" w16cid:durableId="100226936">
    <w:abstractNumId w:val="6"/>
  </w:num>
  <w:num w:numId="12" w16cid:durableId="12339689">
    <w:abstractNumId w:val="8"/>
  </w:num>
  <w:num w:numId="13" w16cid:durableId="1525317259">
    <w:abstractNumId w:val="11"/>
  </w:num>
  <w:num w:numId="14" w16cid:durableId="232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86"/>
    <w:rsid w:val="0001731F"/>
    <w:rsid w:val="00032B02"/>
    <w:rsid w:val="0004706C"/>
    <w:rsid w:val="00057CAE"/>
    <w:rsid w:val="0007189B"/>
    <w:rsid w:val="000A2ADA"/>
    <w:rsid w:val="000E3C55"/>
    <w:rsid w:val="000F10AE"/>
    <w:rsid w:val="000F1AE2"/>
    <w:rsid w:val="000F223C"/>
    <w:rsid w:val="00105A5F"/>
    <w:rsid w:val="001100CB"/>
    <w:rsid w:val="0013031E"/>
    <w:rsid w:val="00153974"/>
    <w:rsid w:val="00164795"/>
    <w:rsid w:val="001A0CAA"/>
    <w:rsid w:val="001F1664"/>
    <w:rsid w:val="00237113"/>
    <w:rsid w:val="00255193"/>
    <w:rsid w:val="00285469"/>
    <w:rsid w:val="00297FE8"/>
    <w:rsid w:val="002A0A7D"/>
    <w:rsid w:val="002A4366"/>
    <w:rsid w:val="002D1286"/>
    <w:rsid w:val="002D40F5"/>
    <w:rsid w:val="002D7703"/>
    <w:rsid w:val="002D7B70"/>
    <w:rsid w:val="002F5A81"/>
    <w:rsid w:val="00344451"/>
    <w:rsid w:val="00371B0A"/>
    <w:rsid w:val="00385786"/>
    <w:rsid w:val="003903C0"/>
    <w:rsid w:val="00396F7D"/>
    <w:rsid w:val="003A4E5D"/>
    <w:rsid w:val="004048B9"/>
    <w:rsid w:val="00404A5B"/>
    <w:rsid w:val="00410F5D"/>
    <w:rsid w:val="00412B7E"/>
    <w:rsid w:val="00424BED"/>
    <w:rsid w:val="004910AA"/>
    <w:rsid w:val="004964DE"/>
    <w:rsid w:val="004B0FB1"/>
    <w:rsid w:val="004C1C6A"/>
    <w:rsid w:val="004C5C9E"/>
    <w:rsid w:val="004C768A"/>
    <w:rsid w:val="004D2554"/>
    <w:rsid w:val="004E02AF"/>
    <w:rsid w:val="004F4D99"/>
    <w:rsid w:val="004F4F54"/>
    <w:rsid w:val="005063CF"/>
    <w:rsid w:val="00562905"/>
    <w:rsid w:val="00586D0E"/>
    <w:rsid w:val="006120A0"/>
    <w:rsid w:val="00613594"/>
    <w:rsid w:val="0061424C"/>
    <w:rsid w:val="006233BA"/>
    <w:rsid w:val="006323B0"/>
    <w:rsid w:val="006427CA"/>
    <w:rsid w:val="006452CF"/>
    <w:rsid w:val="00647056"/>
    <w:rsid w:val="0065679C"/>
    <w:rsid w:val="00675A9B"/>
    <w:rsid w:val="00683556"/>
    <w:rsid w:val="006856DE"/>
    <w:rsid w:val="006903BB"/>
    <w:rsid w:val="00693193"/>
    <w:rsid w:val="006A1785"/>
    <w:rsid w:val="006C2C0A"/>
    <w:rsid w:val="006D2678"/>
    <w:rsid w:val="006D5907"/>
    <w:rsid w:val="006F3C01"/>
    <w:rsid w:val="0071594E"/>
    <w:rsid w:val="00715C1A"/>
    <w:rsid w:val="0072189A"/>
    <w:rsid w:val="0073399B"/>
    <w:rsid w:val="00764213"/>
    <w:rsid w:val="00795C5B"/>
    <w:rsid w:val="007A607C"/>
    <w:rsid w:val="007B2634"/>
    <w:rsid w:val="007B6EDA"/>
    <w:rsid w:val="007D4B2A"/>
    <w:rsid w:val="00811DAB"/>
    <w:rsid w:val="00812448"/>
    <w:rsid w:val="0081465E"/>
    <w:rsid w:val="008530BA"/>
    <w:rsid w:val="00855CCA"/>
    <w:rsid w:val="00866BE9"/>
    <w:rsid w:val="008720F8"/>
    <w:rsid w:val="00895F48"/>
    <w:rsid w:val="008C3163"/>
    <w:rsid w:val="00901590"/>
    <w:rsid w:val="00901F0D"/>
    <w:rsid w:val="00902549"/>
    <w:rsid w:val="0091088A"/>
    <w:rsid w:val="009117D2"/>
    <w:rsid w:val="00927E6E"/>
    <w:rsid w:val="00935201"/>
    <w:rsid w:val="00956250"/>
    <w:rsid w:val="00963ACE"/>
    <w:rsid w:val="00965FD7"/>
    <w:rsid w:val="00970218"/>
    <w:rsid w:val="00972842"/>
    <w:rsid w:val="0099292B"/>
    <w:rsid w:val="009F5E4B"/>
    <w:rsid w:val="00A16BB4"/>
    <w:rsid w:val="00A301E2"/>
    <w:rsid w:val="00A6691A"/>
    <w:rsid w:val="00A972C2"/>
    <w:rsid w:val="00AB5D23"/>
    <w:rsid w:val="00AE4769"/>
    <w:rsid w:val="00B209FB"/>
    <w:rsid w:val="00B21468"/>
    <w:rsid w:val="00B24A42"/>
    <w:rsid w:val="00B2685D"/>
    <w:rsid w:val="00B47550"/>
    <w:rsid w:val="00B50798"/>
    <w:rsid w:val="00B5267E"/>
    <w:rsid w:val="00B73635"/>
    <w:rsid w:val="00B739A9"/>
    <w:rsid w:val="00B9400E"/>
    <w:rsid w:val="00BB3A79"/>
    <w:rsid w:val="00BB5675"/>
    <w:rsid w:val="00BD32E4"/>
    <w:rsid w:val="00BD4256"/>
    <w:rsid w:val="00BD7C44"/>
    <w:rsid w:val="00BE0E35"/>
    <w:rsid w:val="00BE5B2C"/>
    <w:rsid w:val="00C03926"/>
    <w:rsid w:val="00C04470"/>
    <w:rsid w:val="00C40C9B"/>
    <w:rsid w:val="00C43824"/>
    <w:rsid w:val="00C620B7"/>
    <w:rsid w:val="00C71EEB"/>
    <w:rsid w:val="00C87EFA"/>
    <w:rsid w:val="00C9556C"/>
    <w:rsid w:val="00C9773D"/>
    <w:rsid w:val="00CB5170"/>
    <w:rsid w:val="00CB5B8D"/>
    <w:rsid w:val="00CC13A5"/>
    <w:rsid w:val="00CC40DA"/>
    <w:rsid w:val="00CC645A"/>
    <w:rsid w:val="00CD5FC6"/>
    <w:rsid w:val="00CE72BD"/>
    <w:rsid w:val="00D10422"/>
    <w:rsid w:val="00D164D0"/>
    <w:rsid w:val="00D27BCE"/>
    <w:rsid w:val="00D338CC"/>
    <w:rsid w:val="00D461B5"/>
    <w:rsid w:val="00D461D8"/>
    <w:rsid w:val="00D800F4"/>
    <w:rsid w:val="00D81EF2"/>
    <w:rsid w:val="00D877AA"/>
    <w:rsid w:val="00D95AE4"/>
    <w:rsid w:val="00DA7DCC"/>
    <w:rsid w:val="00DE4089"/>
    <w:rsid w:val="00DE5AB2"/>
    <w:rsid w:val="00DF7524"/>
    <w:rsid w:val="00E0142F"/>
    <w:rsid w:val="00E163DB"/>
    <w:rsid w:val="00E2442A"/>
    <w:rsid w:val="00E26D87"/>
    <w:rsid w:val="00E32C21"/>
    <w:rsid w:val="00E353AD"/>
    <w:rsid w:val="00E465EF"/>
    <w:rsid w:val="00E511FB"/>
    <w:rsid w:val="00E9374D"/>
    <w:rsid w:val="00E96317"/>
    <w:rsid w:val="00EE1D46"/>
    <w:rsid w:val="00EF07C8"/>
    <w:rsid w:val="00F06151"/>
    <w:rsid w:val="00F1223C"/>
    <w:rsid w:val="00F12A28"/>
    <w:rsid w:val="00F26198"/>
    <w:rsid w:val="00F3775E"/>
    <w:rsid w:val="00F52087"/>
    <w:rsid w:val="00F6151E"/>
    <w:rsid w:val="00F8477E"/>
    <w:rsid w:val="00F92E9B"/>
    <w:rsid w:val="00FA4D92"/>
    <w:rsid w:val="00FB229D"/>
    <w:rsid w:val="00FB7A43"/>
    <w:rsid w:val="00FD7101"/>
    <w:rsid w:val="00FE51B7"/>
    <w:rsid w:val="0E4C7111"/>
    <w:rsid w:val="2221975C"/>
    <w:rsid w:val="23BD67BD"/>
    <w:rsid w:val="23C4EB14"/>
    <w:rsid w:val="2BAF5145"/>
    <w:rsid w:val="2D6E4CB0"/>
    <w:rsid w:val="2E0B5B52"/>
    <w:rsid w:val="31616A19"/>
    <w:rsid w:val="349BD1D8"/>
    <w:rsid w:val="3DD5942A"/>
    <w:rsid w:val="3F111FBC"/>
    <w:rsid w:val="42ABB34F"/>
    <w:rsid w:val="456B5B36"/>
    <w:rsid w:val="520EF780"/>
    <w:rsid w:val="774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BB60"/>
  <w15:chartTrackingRefBased/>
  <w15:docId w15:val="{A3E7B0F3-50B6-4987-B2F9-591E7E3B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28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16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6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3D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12A28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F12A2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0E3C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r@cancercar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ncercare.org.uk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65C3C6293984E8486A46AD596C69C" ma:contentTypeVersion="4" ma:contentTypeDescription="Create a new document." ma:contentTypeScope="" ma:versionID="a3509d265632b8f36752bfd820fb0dd0">
  <xsd:schema xmlns:xsd="http://www.w3.org/2001/XMLSchema" xmlns:xs="http://www.w3.org/2001/XMLSchema" xmlns:p="http://schemas.microsoft.com/office/2006/metadata/properties" xmlns:ns2="9137330d-0971-4506-9f24-714430a2ace9" targetNamespace="http://schemas.microsoft.com/office/2006/metadata/properties" ma:root="true" ma:fieldsID="8288c43b26f6a4195578e21321eba694" ns2:_="">
    <xsd:import namespace="9137330d-0971-4506-9f24-714430a2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7330d-0971-4506-9f24-714430a2a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0F978-F0FA-4CB4-9949-C31E59C7D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7330d-0971-4506-9f24-714430a2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74BBD-3C23-4C9E-BF71-CFCE709E7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C8FF5-6B80-49DA-A02D-F9AB93121D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Stainthorpe</dc:creator>
  <cp:keywords/>
  <dc:description/>
  <cp:lastModifiedBy>Yvonne Brace</cp:lastModifiedBy>
  <cp:revision>10</cp:revision>
  <dcterms:created xsi:type="dcterms:W3CDTF">2025-03-03T14:05:00Z</dcterms:created>
  <dcterms:modified xsi:type="dcterms:W3CDTF">2025-03-04T09:20:00Z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0x01010068D65C3C6293984E8486A46AD596C69C</vt:lpwstr>
  </property>
</Properties>
</file>